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FD4D6" w14:textId="590D54FE" w:rsidR="00C55C44" w:rsidRPr="00B6211F" w:rsidRDefault="00C55C44" w:rsidP="00C55C44">
      <w:pPr>
        <w:widowControl w:val="0"/>
        <w:tabs>
          <w:tab w:val="right" w:pos="9638"/>
        </w:tabs>
        <w:spacing w:after="0"/>
        <w:ind w:right="-57"/>
        <w:rPr>
          <w:rFonts w:ascii="Arial" w:hAnsi="Arial" w:cs="Arial"/>
          <w:bCs/>
          <w:sz w:val="24"/>
          <w:lang w:val="sv-SE" w:eastAsia="zh-CN"/>
        </w:rPr>
      </w:pPr>
      <w:r w:rsidRPr="00B6211F">
        <w:rPr>
          <w:rFonts w:ascii="Arial" w:eastAsia="Arial Unicode MS" w:hAnsi="Arial" w:cs="Arial"/>
          <w:b/>
          <w:bCs/>
          <w:sz w:val="24"/>
          <w:lang w:val="sv-SE" w:eastAsia="zh-CN"/>
        </w:rPr>
        <w:t>3GPP TSG-SA</w:t>
      </w:r>
      <w:r w:rsidRPr="00B6211F">
        <w:rPr>
          <w:rFonts w:ascii="Arial" w:eastAsia="Arial Unicode MS" w:hAnsi="Arial" w:cs="Arial"/>
          <w:b/>
          <w:bCs/>
          <w:sz w:val="24"/>
          <w:lang w:val="sv-SE"/>
        </w:rPr>
        <w:t xml:space="preserve"> Meeting #10</w:t>
      </w:r>
      <w:r>
        <w:rPr>
          <w:rFonts w:ascii="Arial" w:eastAsia="Arial Unicode MS" w:hAnsi="Arial" w:cs="Arial"/>
          <w:b/>
          <w:bCs/>
          <w:sz w:val="24"/>
          <w:lang w:val="sv-SE"/>
        </w:rPr>
        <w:t>4</w:t>
      </w:r>
      <w:r w:rsidRPr="00B6211F">
        <w:rPr>
          <w:rFonts w:ascii="Arial" w:eastAsia="Arial Unicode MS" w:hAnsi="Arial" w:cs="Arial"/>
          <w:b/>
          <w:bCs/>
          <w:sz w:val="24"/>
          <w:lang w:val="sv-SE"/>
        </w:rPr>
        <w:tab/>
      </w:r>
      <w:r w:rsidRPr="00390F92">
        <w:rPr>
          <w:rFonts w:ascii="Arial" w:hAnsi="Arial" w:cs="Arial"/>
          <w:b/>
          <w:i/>
          <w:sz w:val="28"/>
          <w:szCs w:val="28"/>
          <w:lang w:val="sv-SE"/>
        </w:rPr>
        <w:t>SP-</w:t>
      </w:r>
      <w:r w:rsidR="00390F92" w:rsidRPr="00390F92">
        <w:rPr>
          <w:rFonts w:ascii="Arial" w:hAnsi="Arial" w:cs="Arial"/>
          <w:b/>
          <w:i/>
          <w:sz w:val="28"/>
          <w:szCs w:val="28"/>
          <w:lang w:val="sv-SE"/>
        </w:rPr>
        <w:t>24</w:t>
      </w:r>
      <w:r w:rsidR="00390F92" w:rsidRPr="00390F92">
        <w:rPr>
          <w:rFonts w:ascii="Arial" w:hAnsi="Arial" w:cs="Arial"/>
          <w:b/>
          <w:i/>
          <w:sz w:val="28"/>
          <w:szCs w:val="28"/>
          <w:lang w:val="sv-SE"/>
        </w:rPr>
        <w:t>0884</w:t>
      </w:r>
    </w:p>
    <w:p w14:paraId="7C34FEA3" w14:textId="17DBCB4F" w:rsidR="00C55C44" w:rsidRPr="00461918" w:rsidRDefault="00C55C44" w:rsidP="00C55C4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sz w:val="24"/>
          <w:lang w:val="en-US"/>
        </w:rPr>
      </w:pPr>
      <w:r w:rsidRPr="00C55C44">
        <w:rPr>
          <w:rFonts w:ascii="Arial" w:eastAsia="Arial Unicode MS" w:hAnsi="Arial" w:cs="Arial"/>
          <w:b/>
          <w:bCs/>
          <w:sz w:val="24"/>
          <w:lang w:val="en-US" w:eastAsia="zh-CN"/>
        </w:rPr>
        <w:t>Shanghai, China, 18th–21st June 2024</w:t>
      </w:r>
      <w:r w:rsidRPr="00461918">
        <w:rPr>
          <w:rFonts w:ascii="Arial" w:eastAsia="Arial Unicode MS" w:hAnsi="Arial" w:cs="Arial"/>
          <w:b/>
          <w:bCs/>
          <w:sz w:val="18"/>
          <w:lang w:val="en-US"/>
        </w:rPr>
        <w:tab/>
      </w:r>
    </w:p>
    <w:p w14:paraId="79DCF111" w14:textId="77777777" w:rsidR="00C770AE" w:rsidRDefault="00C770AE" w:rsidP="00C770AE">
      <w:pPr>
        <w:rPr>
          <w:rFonts w:ascii="Arial" w:hAnsi="Arial"/>
        </w:rPr>
      </w:pPr>
    </w:p>
    <w:p w14:paraId="65515B9A" w14:textId="7D341176" w:rsidR="008E6E81" w:rsidRPr="00F03A3C" w:rsidRDefault="00C770AE" w:rsidP="00C770AE">
      <w:pPr>
        <w:tabs>
          <w:tab w:val="left" w:pos="1701"/>
        </w:tabs>
        <w:rPr>
          <w:rFonts w:ascii="Arial" w:hAnsi="Arial"/>
          <w:color w:val="auto"/>
          <w:sz w:val="24"/>
          <w:szCs w:val="24"/>
          <w:lang w:eastAsia="en-GB"/>
        </w:rPr>
      </w:pPr>
      <w:r w:rsidRPr="00F03A3C">
        <w:rPr>
          <w:rFonts w:ascii="Arial" w:hAnsi="Arial"/>
          <w:color w:val="auto"/>
          <w:sz w:val="24"/>
          <w:szCs w:val="24"/>
          <w:lang w:eastAsia="en-GB"/>
        </w:rPr>
        <w:t>Title:</w:t>
      </w:r>
      <w:r w:rsidRPr="00F03A3C">
        <w:rPr>
          <w:rFonts w:ascii="Arial" w:hAnsi="Arial"/>
          <w:color w:val="auto"/>
          <w:sz w:val="24"/>
          <w:szCs w:val="24"/>
          <w:lang w:eastAsia="en-GB"/>
        </w:rPr>
        <w:tab/>
        <w:t xml:space="preserve">Summary for </w:t>
      </w:r>
      <w:r w:rsidR="008E6E81" w:rsidRPr="00F03A3C">
        <w:rPr>
          <w:rFonts w:ascii="Arial" w:hAnsi="Arial"/>
          <w:color w:val="auto"/>
          <w:sz w:val="24"/>
          <w:szCs w:val="24"/>
          <w:lang w:eastAsia="en-GB"/>
        </w:rPr>
        <w:t>SEALDD in SA3</w:t>
      </w:r>
    </w:p>
    <w:p w14:paraId="5AE0E51F" w14:textId="36C1DEF5" w:rsidR="00C770AE" w:rsidRPr="00F03A3C" w:rsidRDefault="00C770AE" w:rsidP="00C770AE">
      <w:pPr>
        <w:tabs>
          <w:tab w:val="left" w:pos="1701"/>
        </w:tabs>
        <w:rPr>
          <w:rFonts w:ascii="Arial" w:hAnsi="Arial"/>
          <w:color w:val="auto"/>
          <w:sz w:val="24"/>
          <w:szCs w:val="24"/>
          <w:lang w:eastAsia="en-GB"/>
        </w:rPr>
      </w:pPr>
      <w:r w:rsidRPr="00F03A3C">
        <w:rPr>
          <w:rFonts w:ascii="Arial" w:hAnsi="Arial"/>
          <w:color w:val="auto"/>
          <w:sz w:val="24"/>
          <w:szCs w:val="24"/>
          <w:lang w:eastAsia="en-GB"/>
        </w:rPr>
        <w:t>Type:</w:t>
      </w:r>
      <w:r w:rsidRPr="00F03A3C">
        <w:rPr>
          <w:rFonts w:ascii="Arial" w:hAnsi="Arial"/>
          <w:color w:val="auto"/>
          <w:sz w:val="24"/>
          <w:szCs w:val="24"/>
          <w:lang w:eastAsia="en-GB"/>
        </w:rPr>
        <w:tab/>
        <w:t>Work Item Summary</w:t>
      </w:r>
    </w:p>
    <w:p w14:paraId="00C2B5B9" w14:textId="036965E3" w:rsidR="00C770AE" w:rsidRPr="00F03A3C" w:rsidRDefault="00C770AE" w:rsidP="00C770AE">
      <w:pPr>
        <w:tabs>
          <w:tab w:val="left" w:pos="1701"/>
        </w:tabs>
        <w:rPr>
          <w:rFonts w:ascii="Arial" w:hAnsi="Arial"/>
          <w:color w:val="auto"/>
          <w:sz w:val="24"/>
          <w:szCs w:val="24"/>
          <w:lang w:eastAsia="en-GB"/>
        </w:rPr>
      </w:pPr>
      <w:r w:rsidRPr="00F03A3C">
        <w:rPr>
          <w:rFonts w:ascii="Arial" w:hAnsi="Arial"/>
          <w:color w:val="auto"/>
          <w:sz w:val="24"/>
          <w:szCs w:val="24"/>
          <w:lang w:eastAsia="en-GB"/>
        </w:rPr>
        <w:t>Agenda Item:</w:t>
      </w:r>
      <w:r w:rsidRPr="00F03A3C">
        <w:rPr>
          <w:rFonts w:ascii="Arial" w:hAnsi="Arial"/>
          <w:color w:val="auto"/>
          <w:sz w:val="24"/>
          <w:szCs w:val="24"/>
          <w:lang w:eastAsia="en-GB"/>
        </w:rPr>
        <w:tab/>
        <w:t>21.5</w:t>
      </w:r>
      <w:r w:rsidR="00D846D5">
        <w:rPr>
          <w:rFonts w:ascii="Arial" w:hAnsi="Arial"/>
          <w:color w:val="auto"/>
          <w:sz w:val="24"/>
          <w:szCs w:val="24"/>
          <w:lang w:eastAsia="en-GB"/>
        </w:rPr>
        <w:t xml:space="preserve"> (SA)</w:t>
      </w:r>
    </w:p>
    <w:p w14:paraId="48C23D6B" w14:textId="408553A7" w:rsidR="00C770AE" w:rsidRPr="00F03A3C" w:rsidRDefault="00C770AE" w:rsidP="00C770AE">
      <w:pPr>
        <w:tabs>
          <w:tab w:val="left" w:pos="1701"/>
        </w:tabs>
        <w:rPr>
          <w:rFonts w:ascii="Arial" w:hAnsi="Arial"/>
          <w:color w:val="auto"/>
          <w:sz w:val="24"/>
          <w:szCs w:val="24"/>
          <w:lang w:eastAsia="en-GB"/>
        </w:rPr>
      </w:pPr>
      <w:r w:rsidRPr="00F03A3C">
        <w:rPr>
          <w:rFonts w:ascii="Arial" w:hAnsi="Arial"/>
          <w:color w:val="auto"/>
          <w:sz w:val="24"/>
          <w:szCs w:val="24"/>
          <w:lang w:eastAsia="en-GB"/>
        </w:rPr>
        <w:t>Source:</w:t>
      </w:r>
      <w:r w:rsidRPr="00F03A3C">
        <w:rPr>
          <w:rFonts w:ascii="Arial" w:hAnsi="Arial"/>
          <w:color w:val="auto"/>
          <w:sz w:val="24"/>
          <w:szCs w:val="24"/>
          <w:lang w:eastAsia="en-GB"/>
        </w:rPr>
        <w:tab/>
      </w:r>
      <w:proofErr w:type="spellStart"/>
      <w:r w:rsidR="00F03A3C">
        <w:rPr>
          <w:rFonts w:ascii="Arial" w:hAnsi="Arial"/>
          <w:color w:val="auto"/>
          <w:sz w:val="24"/>
          <w:szCs w:val="24"/>
          <w:lang w:eastAsia="en-GB"/>
        </w:rPr>
        <w:t>Ao</w:t>
      </w:r>
      <w:proofErr w:type="spellEnd"/>
      <w:r w:rsidR="00F03A3C">
        <w:rPr>
          <w:rFonts w:ascii="Arial" w:hAnsi="Arial"/>
          <w:color w:val="auto"/>
          <w:sz w:val="24"/>
          <w:szCs w:val="24"/>
          <w:lang w:eastAsia="en-GB"/>
        </w:rPr>
        <w:t xml:space="preserve"> Lei</w:t>
      </w:r>
    </w:p>
    <w:p w14:paraId="5EBB0916" w14:textId="642A97B2" w:rsidR="00C770AE" w:rsidRPr="00F03A3C" w:rsidRDefault="00C770AE" w:rsidP="00C770AE">
      <w:pPr>
        <w:tabs>
          <w:tab w:val="left" w:pos="1701"/>
        </w:tabs>
        <w:rPr>
          <w:rFonts w:ascii="Arial" w:hAnsi="Arial" w:cs="Arial"/>
          <w:sz w:val="24"/>
          <w:szCs w:val="24"/>
          <w:lang w:eastAsia="en-GB"/>
        </w:rPr>
      </w:pPr>
      <w:r w:rsidRPr="00F03A3C">
        <w:rPr>
          <w:rFonts w:ascii="Arial" w:hAnsi="Arial"/>
          <w:color w:val="auto"/>
          <w:sz w:val="24"/>
          <w:szCs w:val="24"/>
          <w:lang w:eastAsia="en-GB"/>
        </w:rPr>
        <w:t>Contact:</w:t>
      </w:r>
      <w:r w:rsidRPr="00F03A3C">
        <w:rPr>
          <w:rFonts w:ascii="Arial" w:hAnsi="Arial" w:cs="Arial"/>
          <w:b/>
          <w:lang w:eastAsia="en-GB"/>
        </w:rPr>
        <w:tab/>
      </w:r>
      <w:hyperlink r:id="rId8" w:history="1">
        <w:r w:rsidR="008E6E81" w:rsidRPr="00F03A3C">
          <w:rPr>
            <w:rStyle w:val="affff3"/>
            <w:rFonts w:ascii="Arial" w:hAnsi="Arial" w:cs="Arial"/>
            <w:sz w:val="24"/>
            <w:szCs w:val="24"/>
            <w:lang w:eastAsia="en-GB"/>
          </w:rPr>
          <w:t>leiao@huawei.com</w:t>
        </w:r>
      </w:hyperlink>
    </w:p>
    <w:p w14:paraId="485886C7" w14:textId="77777777" w:rsidR="00C770AE" w:rsidRDefault="00C770AE" w:rsidP="00C770AE">
      <w:pPr>
        <w:pBdr>
          <w:bottom w:val="single" w:sz="6" w:space="1" w:color="auto"/>
        </w:pBdr>
      </w:pPr>
    </w:p>
    <w:p w14:paraId="1A8D90F5" w14:textId="0D3DC032" w:rsidR="00C770AE" w:rsidRPr="00D846D5" w:rsidRDefault="00C770AE" w:rsidP="00C770AE">
      <w:pPr>
        <w:rPr>
          <w:sz w:val="24"/>
          <w:szCs w:val="24"/>
          <w:lang w:eastAsia="en-GB"/>
        </w:rPr>
      </w:pPr>
      <w:bookmarkStart w:id="0" w:name="_Hlk94172402"/>
      <w:r w:rsidRPr="00D846D5">
        <w:rPr>
          <w:sz w:val="24"/>
          <w:szCs w:val="24"/>
          <w:lang w:eastAsia="en-GB"/>
        </w:rPr>
        <w:t xml:space="preserve">Summary based on the input provided by </w:t>
      </w:r>
      <w:r w:rsidR="0033739F" w:rsidRPr="00D846D5">
        <w:rPr>
          <w:sz w:val="24"/>
          <w:szCs w:val="24"/>
          <w:lang w:eastAsia="en-GB"/>
        </w:rPr>
        <w:t>Huawei</w:t>
      </w:r>
      <w:r w:rsidR="00D846D5">
        <w:rPr>
          <w:sz w:val="24"/>
          <w:szCs w:val="24"/>
          <w:lang w:eastAsia="en-GB"/>
        </w:rPr>
        <w:t xml:space="preserve"> </w:t>
      </w:r>
      <w:r w:rsidRPr="00D846D5">
        <w:rPr>
          <w:sz w:val="24"/>
          <w:szCs w:val="24"/>
          <w:lang w:eastAsia="en-GB"/>
        </w:rPr>
        <w:t xml:space="preserve">in </w:t>
      </w:r>
      <w:r w:rsidR="0033739F" w:rsidRPr="00390F92">
        <w:rPr>
          <w:sz w:val="24"/>
          <w:szCs w:val="24"/>
          <w:lang w:eastAsia="en-GB"/>
        </w:rPr>
        <w:t>SP-24</w:t>
      </w:r>
      <w:r w:rsidR="00390F92" w:rsidRPr="00390F92">
        <w:rPr>
          <w:sz w:val="24"/>
          <w:szCs w:val="24"/>
          <w:lang w:eastAsia="en-GB"/>
        </w:rPr>
        <w:t>0884</w:t>
      </w:r>
      <w:r w:rsidRPr="00390F92">
        <w:rPr>
          <w:sz w:val="24"/>
          <w:szCs w:val="24"/>
          <w:lang w:eastAsia="en-GB"/>
        </w:rPr>
        <w:t>.</w:t>
      </w:r>
      <w:bookmarkStart w:id="1" w:name="_GoBack"/>
      <w:bookmarkEnd w:id="1"/>
    </w:p>
    <w:tbl>
      <w:tblPr>
        <w:tblW w:w="9663" w:type="dxa"/>
        <w:jc w:val="center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960"/>
        <w:gridCol w:w="4167"/>
        <w:gridCol w:w="1134"/>
        <w:gridCol w:w="567"/>
        <w:gridCol w:w="1134"/>
        <w:gridCol w:w="1701"/>
      </w:tblGrid>
      <w:tr w:rsidR="008E6E81" w:rsidRPr="009E3E90" w14:paraId="6A0CC80D" w14:textId="77777777" w:rsidTr="000B2A4B">
        <w:trPr>
          <w:trHeight w:val="297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vAlign w:val="center"/>
            <w:hideMark/>
          </w:tcPr>
          <w:p w14:paraId="5CB01ED4" w14:textId="77777777" w:rsidR="00C770AE" w:rsidRPr="009E3E90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2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Unique ID</w:t>
            </w:r>
          </w:p>
        </w:tc>
        <w:tc>
          <w:tcPr>
            <w:tcW w:w="4167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6B9BA3CC" w14:textId="088FDCFA" w:rsidR="00C770AE" w:rsidRPr="008E6E81" w:rsidRDefault="00556DD6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lang w:eastAsia="en-GB"/>
              </w:rPr>
              <w:t>Name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000000" w:fill="auto"/>
            <w:noWrap/>
            <w:vAlign w:val="center"/>
            <w:hideMark/>
          </w:tcPr>
          <w:p w14:paraId="4CE7C1D2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Acronym</w:t>
            </w: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720360BD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WG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06A32F7F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WID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3D61BFED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WI Rapporteur name</w:t>
            </w:r>
          </w:p>
        </w:tc>
      </w:tr>
      <w:tr w:rsidR="008E6E81" w:rsidRPr="009E3E90" w14:paraId="3F573CCA" w14:textId="77777777" w:rsidTr="000B2A4B">
        <w:trPr>
          <w:trHeight w:val="401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vAlign w:val="center"/>
            <w:hideMark/>
          </w:tcPr>
          <w:p w14:paraId="07639C94" w14:textId="32A861A5" w:rsidR="00C770AE" w:rsidRPr="009E3E90" w:rsidRDefault="008E6E81" w:rsidP="000B2A4B">
            <w:pPr>
              <w:spacing w:after="0"/>
              <w:rPr>
                <w:rFonts w:ascii="Arial" w:hAnsi="Arial" w:cs="Arial"/>
                <w:b/>
                <w:bCs/>
                <w:sz w:val="12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sz w:val="18"/>
                <w:szCs w:val="18"/>
                <w:lang w:eastAsia="en-GB"/>
              </w:rPr>
              <w:t>1000006</w:t>
            </w:r>
          </w:p>
        </w:tc>
        <w:tc>
          <w:tcPr>
            <w:tcW w:w="4167" w:type="dxa"/>
            <w:shd w:val="clear" w:color="000000" w:fill="auto"/>
            <w:vAlign w:val="center"/>
            <w:hideMark/>
          </w:tcPr>
          <w:p w14:paraId="137A84ED" w14:textId="4002A4BD" w:rsidR="00C770AE" w:rsidRPr="009E3E90" w:rsidRDefault="008E6E81" w:rsidP="000B2A4B">
            <w:pPr>
              <w:spacing w:after="0"/>
              <w:rPr>
                <w:rFonts w:ascii="Arial" w:hAnsi="Arial" w:cs="Arial"/>
                <w:b/>
                <w:bCs/>
                <w:color w:val="0000FF"/>
                <w:lang w:eastAsia="en-GB"/>
              </w:rPr>
            </w:pPr>
            <w:r w:rsidRPr="00556DD6">
              <w:rPr>
                <w:rFonts w:ascii="Arial" w:eastAsia="Times New Roman" w:hAnsi="Arial" w:cs="Arial"/>
                <w:b/>
                <w:bCs/>
                <w:color w:val="0000FF"/>
                <w:lang w:eastAsia="en-GB"/>
              </w:rPr>
              <w:t>Security aspects of SEAL Data Delivery enabler</w:t>
            </w:r>
          </w:p>
        </w:tc>
        <w:tc>
          <w:tcPr>
            <w:tcW w:w="1134" w:type="dxa"/>
            <w:shd w:val="clear" w:color="000000" w:fill="auto"/>
            <w:noWrap/>
            <w:vAlign w:val="center"/>
            <w:hideMark/>
          </w:tcPr>
          <w:p w14:paraId="5E4A438D" w14:textId="18E08F1E" w:rsidR="00C770AE" w:rsidRPr="009E3E90" w:rsidRDefault="008E6E81" w:rsidP="000B2A4B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S</w:t>
            </w:r>
            <w:r w:rsidRPr="00EF7FBB">
              <w:rPr>
                <w:rFonts w:ascii="Arial" w:hAnsi="Arial" w:cs="Arial"/>
                <w:sz w:val="2"/>
                <w:szCs w:val="18"/>
                <w:lang w:eastAsia="en-GB"/>
              </w:rPr>
              <w:t xml:space="preserve"> </w:t>
            </w: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E</w:t>
            </w:r>
            <w:r w:rsidRPr="00EF7FBB">
              <w:rPr>
                <w:rFonts w:ascii="Arial" w:hAnsi="Arial" w:cs="Arial"/>
                <w:sz w:val="2"/>
                <w:szCs w:val="18"/>
                <w:lang w:eastAsia="en-GB"/>
              </w:rPr>
              <w:t xml:space="preserve"> </w:t>
            </w: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A</w:t>
            </w:r>
            <w:r w:rsidRPr="00EF7FBB">
              <w:rPr>
                <w:rFonts w:ascii="Arial" w:hAnsi="Arial" w:cs="Arial"/>
                <w:sz w:val="2"/>
                <w:szCs w:val="18"/>
                <w:lang w:eastAsia="en-GB"/>
              </w:rPr>
              <w:t xml:space="preserve"> </w:t>
            </w: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L</w:t>
            </w:r>
            <w:r w:rsidRPr="00EF7FBB">
              <w:rPr>
                <w:rFonts w:ascii="Arial" w:hAnsi="Arial" w:cs="Arial"/>
                <w:sz w:val="2"/>
                <w:szCs w:val="18"/>
                <w:lang w:eastAsia="en-GB"/>
              </w:rPr>
              <w:t xml:space="preserve"> </w:t>
            </w: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D</w:t>
            </w:r>
            <w:r w:rsidRPr="00EF7FBB">
              <w:rPr>
                <w:rFonts w:ascii="Arial" w:hAnsi="Arial" w:cs="Arial"/>
                <w:sz w:val="2"/>
                <w:szCs w:val="18"/>
                <w:lang w:eastAsia="en-GB"/>
              </w:rPr>
              <w:t xml:space="preserve"> </w:t>
            </w:r>
            <w:proofErr w:type="spellStart"/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D</w:t>
            </w:r>
            <w:proofErr w:type="spellEnd"/>
          </w:p>
        </w:tc>
        <w:tc>
          <w:tcPr>
            <w:tcW w:w="567" w:type="dxa"/>
            <w:shd w:val="clear" w:color="000000" w:fill="auto"/>
            <w:vAlign w:val="center"/>
            <w:hideMark/>
          </w:tcPr>
          <w:p w14:paraId="620E4EB0" w14:textId="04C8AB79" w:rsidR="00C770AE" w:rsidRPr="008E6E81" w:rsidRDefault="008E6E81" w:rsidP="000B2A4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E6E81">
              <w:rPr>
                <w:rFonts w:ascii="Arial" w:hAnsi="Arial" w:cs="Arial" w:hint="eastAsia"/>
                <w:sz w:val="18"/>
                <w:szCs w:val="18"/>
                <w:lang w:eastAsia="en-GB"/>
              </w:rPr>
              <w:t>S</w:t>
            </w:r>
            <w:r w:rsidRPr="008E6E81">
              <w:rPr>
                <w:rFonts w:ascii="Arial" w:hAnsi="Arial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134" w:type="dxa"/>
            <w:shd w:val="clear" w:color="000000" w:fill="auto"/>
            <w:vAlign w:val="center"/>
            <w:hideMark/>
          </w:tcPr>
          <w:p w14:paraId="59EDA74E" w14:textId="7BB3F90D" w:rsidR="00C770AE" w:rsidRPr="008E6E81" w:rsidRDefault="00816265" w:rsidP="000B2A4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hyperlink r:id="rId9" w:history="1">
              <w:r w:rsidR="008E6E81" w:rsidRPr="008E6E81">
                <w:rPr>
                  <w:rFonts w:ascii="Arial" w:hAnsi="Arial" w:cs="Arial"/>
                  <w:sz w:val="18"/>
                  <w:szCs w:val="18"/>
                  <w:lang w:eastAsia="en-GB"/>
                </w:rPr>
                <w:t>SP-230560</w:t>
              </w:r>
            </w:hyperlink>
          </w:p>
        </w:tc>
        <w:tc>
          <w:tcPr>
            <w:tcW w:w="1701" w:type="dxa"/>
            <w:shd w:val="clear" w:color="000000" w:fill="auto"/>
            <w:vAlign w:val="center"/>
          </w:tcPr>
          <w:p w14:paraId="0D382E5C" w14:textId="4EA27678" w:rsidR="00C770AE" w:rsidRPr="00556DD6" w:rsidRDefault="008E6E81" w:rsidP="000B2A4B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proofErr w:type="spellStart"/>
            <w:r w:rsidRPr="00556DD6">
              <w:rPr>
                <w:rFonts w:ascii="Arial" w:hAnsi="Arial" w:cs="Arial" w:hint="eastAsia"/>
                <w:b/>
                <w:sz w:val="18"/>
                <w:szCs w:val="18"/>
                <w:lang w:eastAsia="en-GB"/>
              </w:rPr>
              <w:t>A</w:t>
            </w:r>
            <w:r w:rsidRPr="00556DD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o</w:t>
            </w:r>
            <w:proofErr w:type="spellEnd"/>
            <w:r w:rsidRPr="00556DD6"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 Lei, Huawei</w:t>
            </w:r>
          </w:p>
        </w:tc>
      </w:tr>
    </w:tbl>
    <w:p w14:paraId="565E08BA" w14:textId="77777777" w:rsidR="00C770AE" w:rsidRDefault="00C770AE" w:rsidP="00C770AE">
      <w:pPr>
        <w:rPr>
          <w:lang w:eastAsia="en-GB"/>
        </w:rPr>
      </w:pPr>
    </w:p>
    <w:p w14:paraId="7081BA82" w14:textId="77777777" w:rsidR="00C770AE" w:rsidRPr="00F03A3C" w:rsidRDefault="00C770AE" w:rsidP="00F03A3C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color w:val="auto"/>
          <w:sz w:val="24"/>
          <w:szCs w:val="24"/>
        </w:rPr>
      </w:pPr>
      <w:r w:rsidRPr="00F03A3C">
        <w:rPr>
          <w:rFonts w:eastAsia="MS Mincho"/>
          <w:b/>
          <w:color w:val="auto"/>
          <w:sz w:val="24"/>
          <w:szCs w:val="24"/>
        </w:rPr>
        <w:t>Introduction</w:t>
      </w:r>
    </w:p>
    <w:p w14:paraId="3FC14014" w14:textId="4BD8D8A9" w:rsidR="00AF3610" w:rsidRPr="00F03A3C" w:rsidRDefault="00AF3610" w:rsidP="00F03A3C">
      <w:pPr>
        <w:overflowPunct/>
        <w:autoSpaceDE/>
        <w:autoSpaceDN/>
        <w:adjustRightInd/>
        <w:spacing w:after="0"/>
        <w:textAlignment w:val="auto"/>
        <w:rPr>
          <w:rFonts w:eastAsia="MS Mincho"/>
          <w:bCs/>
          <w:color w:val="auto"/>
          <w:sz w:val="24"/>
          <w:szCs w:val="24"/>
        </w:rPr>
      </w:pPr>
      <w:r w:rsidRPr="00F03A3C">
        <w:rPr>
          <w:rFonts w:eastAsia="MS Mincho"/>
          <w:bCs/>
          <w:color w:val="auto"/>
          <w:sz w:val="24"/>
          <w:szCs w:val="24"/>
        </w:rPr>
        <w:t>SEAL Data Delivery (SEALDD) enabler is specified in TS 23.433 [</w:t>
      </w:r>
      <w:r w:rsidR="00556DD6" w:rsidRPr="00F03A3C">
        <w:rPr>
          <w:rFonts w:eastAsia="MS Mincho"/>
          <w:bCs/>
          <w:color w:val="auto"/>
          <w:sz w:val="24"/>
          <w:szCs w:val="24"/>
        </w:rPr>
        <w:t>1</w:t>
      </w:r>
      <w:r w:rsidRPr="00F03A3C">
        <w:rPr>
          <w:rFonts w:eastAsia="MS Mincho"/>
          <w:bCs/>
          <w:color w:val="auto"/>
          <w:sz w:val="24"/>
          <w:szCs w:val="24"/>
        </w:rPr>
        <w:t>] as one of the functionalities of SEAL services specified in 3GPP TS 23.434</w:t>
      </w:r>
      <w:r w:rsidR="00556DD6" w:rsidRPr="00F03A3C">
        <w:rPr>
          <w:rFonts w:eastAsia="MS Mincho"/>
          <w:bCs/>
          <w:color w:val="auto"/>
          <w:sz w:val="24"/>
          <w:szCs w:val="24"/>
        </w:rPr>
        <w:t xml:space="preserve"> [2]</w:t>
      </w:r>
      <w:r w:rsidRPr="00F03A3C">
        <w:rPr>
          <w:rFonts w:eastAsia="MS Mincho"/>
          <w:bCs/>
          <w:color w:val="auto"/>
          <w:sz w:val="24"/>
          <w:szCs w:val="24"/>
        </w:rPr>
        <w:t>. The intention of SEALDD is to offer a data delivery enabler to satisfy diverse application content distribution and delivery requirements from various vertical applications using 3GPP systems, including functionalities of connection ma</w:t>
      </w:r>
      <w:r w:rsidRPr="00F03A3C">
        <w:rPr>
          <w:rFonts w:eastAsia="MS Mincho" w:hint="eastAsia"/>
          <w:bCs/>
          <w:color w:val="auto"/>
          <w:sz w:val="24"/>
          <w:szCs w:val="24"/>
        </w:rPr>
        <w:t>n</w:t>
      </w:r>
      <w:r w:rsidRPr="00F03A3C">
        <w:rPr>
          <w:rFonts w:eastAsia="MS Mincho"/>
          <w:bCs/>
          <w:color w:val="auto"/>
          <w:sz w:val="24"/>
          <w:szCs w:val="24"/>
        </w:rPr>
        <w:t>agement, E2E redundant transmission, data storage, data transmission quality measurement, etc.</w:t>
      </w:r>
      <w:r w:rsidR="00556DD6" w:rsidRPr="00F03A3C">
        <w:rPr>
          <w:rFonts w:eastAsia="MS Mincho"/>
          <w:bCs/>
          <w:color w:val="auto"/>
          <w:sz w:val="24"/>
          <w:szCs w:val="24"/>
        </w:rPr>
        <w:t xml:space="preserve"> </w:t>
      </w:r>
    </w:p>
    <w:p w14:paraId="76DF3623" w14:textId="3DC08B10" w:rsidR="00C80234" w:rsidRPr="00F03A3C" w:rsidRDefault="00556DD6" w:rsidP="00F03A3C">
      <w:pPr>
        <w:overflowPunct/>
        <w:autoSpaceDE/>
        <w:autoSpaceDN/>
        <w:adjustRightInd/>
        <w:spacing w:after="0"/>
        <w:textAlignment w:val="auto"/>
        <w:rPr>
          <w:rFonts w:eastAsia="MS Mincho"/>
          <w:bCs/>
          <w:color w:val="auto"/>
          <w:sz w:val="24"/>
          <w:szCs w:val="24"/>
        </w:rPr>
      </w:pPr>
      <w:r w:rsidRPr="00F03A3C">
        <w:rPr>
          <w:rFonts w:eastAsia="MS Mincho"/>
          <w:bCs/>
          <w:color w:val="auto"/>
          <w:sz w:val="24"/>
          <w:szCs w:val="24"/>
        </w:rPr>
        <w:t>B</w:t>
      </w:r>
      <w:r w:rsidR="00AF3610" w:rsidRPr="00F03A3C">
        <w:rPr>
          <w:rFonts w:eastAsia="MS Mincho"/>
          <w:bCs/>
          <w:color w:val="auto"/>
          <w:sz w:val="24"/>
          <w:szCs w:val="24"/>
        </w:rPr>
        <w:t>ased on the functionalities of SEALDD services as specified in TS 23.433 [</w:t>
      </w:r>
      <w:r w:rsidR="00BC67D0" w:rsidRPr="00F03A3C">
        <w:rPr>
          <w:rFonts w:eastAsia="MS Mincho"/>
          <w:bCs/>
          <w:color w:val="auto"/>
          <w:sz w:val="24"/>
          <w:szCs w:val="24"/>
        </w:rPr>
        <w:t>1</w:t>
      </w:r>
      <w:r w:rsidR="00AF3610" w:rsidRPr="00F03A3C">
        <w:rPr>
          <w:rFonts w:eastAsia="MS Mincho"/>
          <w:bCs/>
          <w:color w:val="auto"/>
          <w:sz w:val="24"/>
          <w:szCs w:val="24"/>
        </w:rPr>
        <w:t>]</w:t>
      </w:r>
      <w:r w:rsidRPr="00F03A3C">
        <w:rPr>
          <w:rFonts w:eastAsia="MS Mincho"/>
          <w:bCs/>
          <w:color w:val="auto"/>
          <w:sz w:val="24"/>
          <w:szCs w:val="24"/>
        </w:rPr>
        <w:t>, this work item delivered security features of SEALDD</w:t>
      </w:r>
      <w:r w:rsidR="00AF3610" w:rsidRPr="00F03A3C">
        <w:rPr>
          <w:rFonts w:eastAsia="MS Mincho"/>
          <w:bCs/>
          <w:color w:val="auto"/>
          <w:sz w:val="24"/>
          <w:szCs w:val="24"/>
        </w:rPr>
        <w:t>.</w:t>
      </w:r>
    </w:p>
    <w:p w14:paraId="7D01BB17" w14:textId="77777777" w:rsidR="00BC67D0" w:rsidRPr="00D846D5" w:rsidRDefault="00BC67D0" w:rsidP="00F03A3C">
      <w:pPr>
        <w:overflowPunct/>
        <w:autoSpaceDE/>
        <w:autoSpaceDN/>
        <w:adjustRightInd/>
        <w:spacing w:before="120" w:after="0"/>
        <w:textAlignment w:val="auto"/>
        <w:rPr>
          <w:rFonts w:eastAsia="MS Mincho"/>
          <w:b/>
          <w:bCs/>
          <w:color w:val="auto"/>
          <w:sz w:val="24"/>
          <w:szCs w:val="24"/>
        </w:rPr>
      </w:pPr>
    </w:p>
    <w:p w14:paraId="57635D12" w14:textId="20C692FD" w:rsidR="00C770AE" w:rsidRPr="00D846D5" w:rsidRDefault="00C770AE" w:rsidP="00F03A3C">
      <w:pPr>
        <w:overflowPunct/>
        <w:autoSpaceDE/>
        <w:autoSpaceDN/>
        <w:adjustRightInd/>
        <w:spacing w:before="120" w:after="0"/>
        <w:textAlignment w:val="auto"/>
        <w:rPr>
          <w:rFonts w:eastAsia="MS Mincho"/>
          <w:b/>
          <w:bCs/>
          <w:color w:val="auto"/>
          <w:sz w:val="24"/>
          <w:szCs w:val="24"/>
        </w:rPr>
      </w:pPr>
      <w:r w:rsidRPr="00D846D5">
        <w:rPr>
          <w:rFonts w:eastAsia="MS Mincho"/>
          <w:b/>
          <w:bCs/>
          <w:color w:val="auto"/>
          <w:sz w:val="24"/>
          <w:szCs w:val="24"/>
        </w:rPr>
        <w:t>Description</w:t>
      </w:r>
    </w:p>
    <w:p w14:paraId="04D5FBC5" w14:textId="77777777" w:rsidR="00BC67D0" w:rsidRPr="00F03A3C" w:rsidRDefault="00BC67D0" w:rsidP="00BC67D0">
      <w:pPr>
        <w:jc w:val="both"/>
        <w:rPr>
          <w:sz w:val="24"/>
          <w:szCs w:val="24"/>
        </w:rPr>
      </w:pPr>
      <w:r w:rsidRPr="00F03A3C">
        <w:rPr>
          <w:sz w:val="24"/>
          <w:szCs w:val="24"/>
        </w:rPr>
        <w:t>Using existing SEAL security mechanisms in TS 33.434 [3] as cornerstone, the security of SEALDD covers the following SEALDD scenarios:</w:t>
      </w:r>
    </w:p>
    <w:p w14:paraId="7A3B6090" w14:textId="77777777" w:rsidR="0060310C" w:rsidRPr="00F03A3C" w:rsidRDefault="0060310C" w:rsidP="0060310C">
      <w:pPr>
        <w:numPr>
          <w:ilvl w:val="0"/>
          <w:numId w:val="18"/>
        </w:numPr>
        <w:spacing w:after="120"/>
        <w:ind w:left="714" w:hanging="357"/>
        <w:jc w:val="both"/>
        <w:rPr>
          <w:rFonts w:eastAsia="等线"/>
          <w:sz w:val="24"/>
          <w:szCs w:val="24"/>
          <w:lang w:val="en-US" w:eastAsia="zh-CN"/>
        </w:rPr>
      </w:pPr>
      <w:r w:rsidRPr="00F03A3C">
        <w:rPr>
          <w:rFonts w:eastAsia="等线"/>
          <w:sz w:val="24"/>
          <w:szCs w:val="24"/>
          <w:lang w:eastAsia="zh-CN"/>
        </w:rPr>
        <w:t xml:space="preserve">Security aspects for End-to-End data transmission in SEALDD. </w:t>
      </w:r>
    </w:p>
    <w:p w14:paraId="52F479D5" w14:textId="77777777" w:rsidR="0060310C" w:rsidRPr="00F03A3C" w:rsidRDefault="0060310C" w:rsidP="0060310C">
      <w:pPr>
        <w:numPr>
          <w:ilvl w:val="0"/>
          <w:numId w:val="18"/>
        </w:numPr>
        <w:rPr>
          <w:sz w:val="24"/>
          <w:szCs w:val="24"/>
        </w:rPr>
      </w:pPr>
      <w:r w:rsidRPr="00F03A3C">
        <w:rPr>
          <w:sz w:val="24"/>
          <w:szCs w:val="24"/>
        </w:rPr>
        <w:t xml:space="preserve">the </w:t>
      </w:r>
      <w:r w:rsidRPr="00F03A3C">
        <w:rPr>
          <w:rFonts w:hint="eastAsia"/>
          <w:sz w:val="24"/>
          <w:szCs w:val="24"/>
          <w:lang w:eastAsia="zh-CN"/>
        </w:rPr>
        <w:t>authentication and authori</w:t>
      </w:r>
      <w:r w:rsidRPr="00F03A3C">
        <w:rPr>
          <w:sz w:val="24"/>
          <w:szCs w:val="24"/>
          <w:lang w:eastAsia="zh-CN"/>
        </w:rPr>
        <w:t>s</w:t>
      </w:r>
      <w:r w:rsidRPr="00F03A3C">
        <w:rPr>
          <w:rFonts w:hint="eastAsia"/>
          <w:sz w:val="24"/>
          <w:szCs w:val="24"/>
          <w:lang w:eastAsia="zh-CN"/>
        </w:rPr>
        <w:t xml:space="preserve">ation </w:t>
      </w:r>
      <w:r w:rsidRPr="00F03A3C">
        <w:rPr>
          <w:sz w:val="24"/>
          <w:szCs w:val="24"/>
          <w:lang w:eastAsia="zh-CN"/>
        </w:rPr>
        <w:t>for SEALDD functionalities</w:t>
      </w:r>
      <w:r w:rsidRPr="00F03A3C">
        <w:rPr>
          <w:rFonts w:hint="eastAsia"/>
          <w:sz w:val="24"/>
          <w:szCs w:val="24"/>
          <w:lang w:eastAsia="zh-CN"/>
        </w:rPr>
        <w:t>.</w:t>
      </w:r>
    </w:p>
    <w:p w14:paraId="27FCA89E" w14:textId="286CB9F4" w:rsidR="00150398" w:rsidRPr="00F03A3C" w:rsidRDefault="00150398" w:rsidP="00150398">
      <w:pPr>
        <w:rPr>
          <w:sz w:val="24"/>
          <w:szCs w:val="24"/>
        </w:rPr>
      </w:pPr>
      <w:r w:rsidRPr="00F03A3C">
        <w:rPr>
          <w:sz w:val="24"/>
          <w:szCs w:val="24"/>
        </w:rPr>
        <w:t xml:space="preserve">The above security features have been </w:t>
      </w:r>
      <w:r w:rsidR="00D846D5">
        <w:rPr>
          <w:sz w:val="24"/>
          <w:szCs w:val="24"/>
        </w:rPr>
        <w:t>specified</w:t>
      </w:r>
      <w:r w:rsidR="00D846D5" w:rsidRPr="00F03A3C">
        <w:rPr>
          <w:sz w:val="24"/>
          <w:szCs w:val="24"/>
        </w:rPr>
        <w:t xml:space="preserve"> </w:t>
      </w:r>
      <w:r w:rsidRPr="00F03A3C">
        <w:rPr>
          <w:sz w:val="24"/>
          <w:szCs w:val="24"/>
        </w:rPr>
        <w:t>in TS 33.434 [3].</w:t>
      </w:r>
    </w:p>
    <w:p w14:paraId="3F32D386" w14:textId="77777777" w:rsidR="00C770AE" w:rsidRPr="00F03A3C" w:rsidRDefault="00C770AE" w:rsidP="00C770AE">
      <w:pPr>
        <w:rPr>
          <w:bCs/>
          <w:sz w:val="24"/>
          <w:szCs w:val="24"/>
        </w:rPr>
      </w:pPr>
    </w:p>
    <w:p w14:paraId="1BE98F87" w14:textId="67657678" w:rsidR="00C770AE" w:rsidRPr="00F03A3C" w:rsidRDefault="00C770AE" w:rsidP="00C770AE">
      <w:pPr>
        <w:rPr>
          <w:b/>
          <w:sz w:val="24"/>
          <w:szCs w:val="24"/>
        </w:rPr>
      </w:pPr>
      <w:r w:rsidRPr="00F03A3C">
        <w:rPr>
          <w:b/>
          <w:sz w:val="24"/>
          <w:szCs w:val="24"/>
        </w:rPr>
        <w:t>References</w:t>
      </w:r>
    </w:p>
    <w:p w14:paraId="3A7EC5A4" w14:textId="1A5FD3A9" w:rsidR="0060310C" w:rsidRPr="00D846D5" w:rsidRDefault="0060310C" w:rsidP="00D846D5">
      <w:pPr>
        <w:overflowPunct/>
        <w:autoSpaceDE/>
        <w:autoSpaceDN/>
        <w:adjustRightInd/>
        <w:spacing w:after="0"/>
        <w:textAlignment w:val="auto"/>
        <w:rPr>
          <w:rFonts w:eastAsia="MS Mincho"/>
          <w:color w:val="auto"/>
          <w:sz w:val="24"/>
          <w:szCs w:val="24"/>
        </w:rPr>
      </w:pPr>
      <w:r w:rsidRPr="00D846D5">
        <w:rPr>
          <w:rFonts w:eastAsia="MS Mincho"/>
          <w:color w:val="auto"/>
          <w:sz w:val="24"/>
          <w:szCs w:val="24"/>
        </w:rPr>
        <w:t>List of related CRs:</w:t>
      </w:r>
    </w:p>
    <w:p w14:paraId="6947BF2D" w14:textId="69A2EB37" w:rsidR="0060310C" w:rsidRPr="00D846D5" w:rsidRDefault="00816265" w:rsidP="00D846D5">
      <w:pPr>
        <w:overflowPunct/>
        <w:autoSpaceDE/>
        <w:autoSpaceDN/>
        <w:adjustRightInd/>
        <w:spacing w:after="0"/>
        <w:textAlignment w:val="auto"/>
        <w:rPr>
          <w:rStyle w:val="affff3"/>
          <w:lang w:eastAsia="en-GB"/>
        </w:rPr>
      </w:pPr>
      <w:hyperlink r:id="rId10" w:history="1">
        <w:r w:rsidR="0060310C" w:rsidRPr="00D846D5">
          <w:rPr>
            <w:rStyle w:val="affff3"/>
            <w:lang w:eastAsia="en-GB"/>
          </w:rPr>
          <w:t>https://portal.3gpp.org/ChangeRequests.aspx?q=1&amp;workitem=1000006</w:t>
        </w:r>
      </w:hyperlink>
      <w:r w:rsidR="00D846D5" w:rsidRPr="00D846D5">
        <w:rPr>
          <w:rStyle w:val="affff3"/>
          <w:lang w:eastAsia="en-GB"/>
        </w:rPr>
        <w:t xml:space="preserve"> </w:t>
      </w:r>
    </w:p>
    <w:p w14:paraId="2A269B50" w14:textId="77777777" w:rsidR="00D846D5" w:rsidRPr="00D846D5" w:rsidRDefault="00D846D5" w:rsidP="00D846D5">
      <w:pPr>
        <w:overflowPunct/>
        <w:autoSpaceDE/>
        <w:autoSpaceDN/>
        <w:adjustRightInd/>
        <w:spacing w:after="0"/>
        <w:textAlignment w:val="auto"/>
        <w:rPr>
          <w:rFonts w:eastAsia="MS Mincho"/>
          <w:color w:val="auto"/>
          <w:sz w:val="24"/>
          <w:szCs w:val="24"/>
        </w:rPr>
      </w:pPr>
    </w:p>
    <w:p w14:paraId="6A33EB55" w14:textId="5A3CC94E" w:rsidR="00C770AE" w:rsidRPr="00016B51" w:rsidRDefault="00C770AE" w:rsidP="00511BDA">
      <w:pPr>
        <w:pStyle w:val="EW"/>
        <w:ind w:left="709" w:hanging="567"/>
      </w:pPr>
      <w:r w:rsidRPr="00016B51">
        <w:t>[1]</w:t>
      </w:r>
      <w:r w:rsidRPr="00016B51">
        <w:tab/>
      </w:r>
      <w:r w:rsidR="00D846D5">
        <w:t xml:space="preserve">3GPP </w:t>
      </w:r>
      <w:r w:rsidR="0033739F" w:rsidRPr="00511BDA">
        <w:t>TS 23.433</w:t>
      </w:r>
      <w:r w:rsidRPr="00511BDA">
        <w:t xml:space="preserve">: </w:t>
      </w:r>
      <w:r w:rsidR="00D846D5">
        <w:t>"</w:t>
      </w:r>
      <w:r w:rsidR="0033739F" w:rsidRPr="00511BDA">
        <w:t>Service Enabler Architecture Layer for Verticals (SEAL); Data Delivery enabler for vertical applications</w:t>
      </w:r>
      <w:r w:rsidR="00D846D5">
        <w:t>"</w:t>
      </w:r>
    </w:p>
    <w:p w14:paraId="64D80C0B" w14:textId="483107AD" w:rsidR="00C770AE" w:rsidRPr="00016B51" w:rsidRDefault="00C770AE" w:rsidP="00511BDA">
      <w:pPr>
        <w:pStyle w:val="EW"/>
        <w:ind w:left="709" w:hanging="567"/>
      </w:pPr>
      <w:r w:rsidRPr="00016B51">
        <w:t>[2]</w:t>
      </w:r>
      <w:r w:rsidRPr="00016B51">
        <w:tab/>
      </w:r>
      <w:r w:rsidR="00D846D5">
        <w:t xml:space="preserve">3GPP </w:t>
      </w:r>
      <w:r w:rsidR="0033739F" w:rsidRPr="00511BDA">
        <w:t xml:space="preserve">TS 23.434: </w:t>
      </w:r>
      <w:r w:rsidR="00D846D5">
        <w:t>"</w:t>
      </w:r>
      <w:r w:rsidR="0033739F" w:rsidRPr="00511BDA">
        <w:t xml:space="preserve">Service Enabler Architecture Layer for Verticals (SEAL); </w:t>
      </w:r>
      <w:r w:rsidR="0033739F">
        <w:t>Functional architecture and information flows</w:t>
      </w:r>
      <w:r w:rsidR="00D846D5">
        <w:t>"</w:t>
      </w:r>
    </w:p>
    <w:p w14:paraId="7C2546E6" w14:textId="5275E82E" w:rsidR="0033739F" w:rsidRPr="00016B51" w:rsidRDefault="0033739F" w:rsidP="00511BDA">
      <w:pPr>
        <w:pStyle w:val="EW"/>
        <w:ind w:left="709" w:hanging="567"/>
      </w:pPr>
      <w:r w:rsidRPr="00016B51">
        <w:t>[</w:t>
      </w:r>
      <w:r>
        <w:t>3</w:t>
      </w:r>
      <w:r w:rsidRPr="00016B51">
        <w:t>]</w:t>
      </w:r>
      <w:r w:rsidRPr="00016B51">
        <w:tab/>
      </w:r>
      <w:r w:rsidR="00D846D5">
        <w:t xml:space="preserve">3GPP </w:t>
      </w:r>
      <w:r w:rsidRPr="00511BDA">
        <w:t xml:space="preserve">TS 33.434: </w:t>
      </w:r>
      <w:r w:rsidR="00D846D5">
        <w:t>"</w:t>
      </w:r>
      <w:r w:rsidRPr="00511BDA">
        <w:t>Security aspects of Service Enabler Architecture Layer (SEAL) for verticals</w:t>
      </w:r>
      <w:r w:rsidR="00D846D5">
        <w:t>"</w:t>
      </w:r>
    </w:p>
    <w:bookmarkEnd w:id="0"/>
    <w:p w14:paraId="4F52FEFA" w14:textId="77777777" w:rsidR="00C770AE" w:rsidRDefault="00C770AE" w:rsidP="00C770AE">
      <w:pPr>
        <w:rPr>
          <w:lang w:eastAsia="en-GB"/>
        </w:rPr>
      </w:pPr>
    </w:p>
    <w:sectPr w:rsidR="00C770A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CA333" w14:textId="77777777" w:rsidR="00816265" w:rsidRDefault="00816265">
      <w:r>
        <w:separator/>
      </w:r>
    </w:p>
  </w:endnote>
  <w:endnote w:type="continuationSeparator" w:id="0">
    <w:p w14:paraId="2E06F484" w14:textId="77777777" w:rsidR="00816265" w:rsidRDefault="00816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1E3BC" w14:textId="77777777" w:rsidR="00816265" w:rsidRDefault="00816265">
      <w:r>
        <w:separator/>
      </w:r>
    </w:p>
  </w:footnote>
  <w:footnote w:type="continuationSeparator" w:id="0">
    <w:p w14:paraId="04997956" w14:textId="77777777" w:rsidR="00816265" w:rsidRDefault="00816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64FF"/>
    <w:rsid w:val="00057116"/>
    <w:rsid w:val="00064CB2"/>
    <w:rsid w:val="00066954"/>
    <w:rsid w:val="00067741"/>
    <w:rsid w:val="00072A56"/>
    <w:rsid w:val="00082CCB"/>
    <w:rsid w:val="000A3125"/>
    <w:rsid w:val="000A3B38"/>
    <w:rsid w:val="000B0519"/>
    <w:rsid w:val="000B1ABD"/>
    <w:rsid w:val="000B2A4B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50398"/>
    <w:rsid w:val="00155C1A"/>
    <w:rsid w:val="00171925"/>
    <w:rsid w:val="00173998"/>
    <w:rsid w:val="00174617"/>
    <w:rsid w:val="001759A7"/>
    <w:rsid w:val="001A4192"/>
    <w:rsid w:val="001A7910"/>
    <w:rsid w:val="001B5D32"/>
    <w:rsid w:val="001C48FB"/>
    <w:rsid w:val="001C5C86"/>
    <w:rsid w:val="001C718D"/>
    <w:rsid w:val="001C7458"/>
    <w:rsid w:val="001E14C4"/>
    <w:rsid w:val="001F3325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2854"/>
    <w:rsid w:val="002E6A7D"/>
    <w:rsid w:val="002E7A9E"/>
    <w:rsid w:val="002F3C41"/>
    <w:rsid w:val="002F6C5C"/>
    <w:rsid w:val="0030045C"/>
    <w:rsid w:val="003205AD"/>
    <w:rsid w:val="00321FF1"/>
    <w:rsid w:val="00327C2B"/>
    <w:rsid w:val="0033027D"/>
    <w:rsid w:val="003315EA"/>
    <w:rsid w:val="003337AD"/>
    <w:rsid w:val="00335107"/>
    <w:rsid w:val="00335FB2"/>
    <w:rsid w:val="0033739F"/>
    <w:rsid w:val="00344158"/>
    <w:rsid w:val="00347B74"/>
    <w:rsid w:val="00355CB6"/>
    <w:rsid w:val="00366257"/>
    <w:rsid w:val="0038516D"/>
    <w:rsid w:val="003869D7"/>
    <w:rsid w:val="00390F92"/>
    <w:rsid w:val="003A08AA"/>
    <w:rsid w:val="003A1EB0"/>
    <w:rsid w:val="003A66A9"/>
    <w:rsid w:val="003C0F14"/>
    <w:rsid w:val="003C2DA6"/>
    <w:rsid w:val="003C6DA6"/>
    <w:rsid w:val="003D2781"/>
    <w:rsid w:val="003D62A9"/>
    <w:rsid w:val="003D7E29"/>
    <w:rsid w:val="003E5E73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2507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1BDA"/>
    <w:rsid w:val="0054287C"/>
    <w:rsid w:val="0055216E"/>
    <w:rsid w:val="00552C2C"/>
    <w:rsid w:val="005555B7"/>
    <w:rsid w:val="005562A8"/>
    <w:rsid w:val="00556DD6"/>
    <w:rsid w:val="005573BB"/>
    <w:rsid w:val="00557B2E"/>
    <w:rsid w:val="00561267"/>
    <w:rsid w:val="00571E3F"/>
    <w:rsid w:val="00574059"/>
    <w:rsid w:val="00575F95"/>
    <w:rsid w:val="00585987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310C"/>
    <w:rsid w:val="006053C5"/>
    <w:rsid w:val="00607F47"/>
    <w:rsid w:val="00611EC4"/>
    <w:rsid w:val="00612542"/>
    <w:rsid w:val="00613190"/>
    <w:rsid w:val="006146D2"/>
    <w:rsid w:val="00620B3F"/>
    <w:rsid w:val="006239E7"/>
    <w:rsid w:val="006254C4"/>
    <w:rsid w:val="006323BE"/>
    <w:rsid w:val="006418C6"/>
    <w:rsid w:val="00641ED8"/>
    <w:rsid w:val="00652204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25FB"/>
    <w:rsid w:val="006B4280"/>
    <w:rsid w:val="006B4B1C"/>
    <w:rsid w:val="006C2E80"/>
    <w:rsid w:val="006C4991"/>
    <w:rsid w:val="006E019B"/>
    <w:rsid w:val="006E0F19"/>
    <w:rsid w:val="006E1FDA"/>
    <w:rsid w:val="006E4859"/>
    <w:rsid w:val="006E5E87"/>
    <w:rsid w:val="006F1A44"/>
    <w:rsid w:val="006F3D22"/>
    <w:rsid w:val="007007EC"/>
    <w:rsid w:val="00706A1A"/>
    <w:rsid w:val="00707673"/>
    <w:rsid w:val="00712F70"/>
    <w:rsid w:val="007162BE"/>
    <w:rsid w:val="00721122"/>
    <w:rsid w:val="00722267"/>
    <w:rsid w:val="0074155F"/>
    <w:rsid w:val="00746F46"/>
    <w:rsid w:val="0075252A"/>
    <w:rsid w:val="00764B84"/>
    <w:rsid w:val="00765028"/>
    <w:rsid w:val="00767693"/>
    <w:rsid w:val="0078034D"/>
    <w:rsid w:val="00784278"/>
    <w:rsid w:val="007903FC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1F17"/>
    <w:rsid w:val="00813C1F"/>
    <w:rsid w:val="008146A2"/>
    <w:rsid w:val="00816265"/>
    <w:rsid w:val="00832DAC"/>
    <w:rsid w:val="00834A60"/>
    <w:rsid w:val="00834E75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D6B24"/>
    <w:rsid w:val="008E6E81"/>
    <w:rsid w:val="00922FCB"/>
    <w:rsid w:val="00930094"/>
    <w:rsid w:val="00935CB0"/>
    <w:rsid w:val="00937C6F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DCA"/>
    <w:rsid w:val="009B493F"/>
    <w:rsid w:val="009C2977"/>
    <w:rsid w:val="009C2DCC"/>
    <w:rsid w:val="009E6C21"/>
    <w:rsid w:val="009F7959"/>
    <w:rsid w:val="00A01CFF"/>
    <w:rsid w:val="00A10539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3886"/>
    <w:rsid w:val="00A849B4"/>
    <w:rsid w:val="00A9081F"/>
    <w:rsid w:val="00A914A4"/>
    <w:rsid w:val="00A9188C"/>
    <w:rsid w:val="00A97002"/>
    <w:rsid w:val="00A97A52"/>
    <w:rsid w:val="00AA0D6A"/>
    <w:rsid w:val="00AB58BF"/>
    <w:rsid w:val="00AC6187"/>
    <w:rsid w:val="00AC6AE6"/>
    <w:rsid w:val="00AD0751"/>
    <w:rsid w:val="00AD2AD3"/>
    <w:rsid w:val="00AD77C4"/>
    <w:rsid w:val="00AE25BF"/>
    <w:rsid w:val="00AF0C13"/>
    <w:rsid w:val="00AF3610"/>
    <w:rsid w:val="00AF641D"/>
    <w:rsid w:val="00B03AF5"/>
    <w:rsid w:val="00B03C01"/>
    <w:rsid w:val="00B078D6"/>
    <w:rsid w:val="00B1248D"/>
    <w:rsid w:val="00B14709"/>
    <w:rsid w:val="00B2743D"/>
    <w:rsid w:val="00B27640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C67D0"/>
    <w:rsid w:val="00BD4B9F"/>
    <w:rsid w:val="00BF7C9D"/>
    <w:rsid w:val="00C01E8C"/>
    <w:rsid w:val="00C02DF6"/>
    <w:rsid w:val="00C03E01"/>
    <w:rsid w:val="00C072D4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5C44"/>
    <w:rsid w:val="00C57C50"/>
    <w:rsid w:val="00C715CA"/>
    <w:rsid w:val="00C7495D"/>
    <w:rsid w:val="00C770AE"/>
    <w:rsid w:val="00C77CE9"/>
    <w:rsid w:val="00C80234"/>
    <w:rsid w:val="00CA0968"/>
    <w:rsid w:val="00CA168E"/>
    <w:rsid w:val="00CB0647"/>
    <w:rsid w:val="00CB4236"/>
    <w:rsid w:val="00CC26BA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846D5"/>
    <w:rsid w:val="00D94917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DF1A87"/>
    <w:rsid w:val="00E007C5"/>
    <w:rsid w:val="00E00DBF"/>
    <w:rsid w:val="00E0213F"/>
    <w:rsid w:val="00E033E0"/>
    <w:rsid w:val="00E047AE"/>
    <w:rsid w:val="00E1026B"/>
    <w:rsid w:val="00E13CB2"/>
    <w:rsid w:val="00E20C37"/>
    <w:rsid w:val="00E37724"/>
    <w:rsid w:val="00E418DE"/>
    <w:rsid w:val="00E52C57"/>
    <w:rsid w:val="00E57E7D"/>
    <w:rsid w:val="00E83059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3A3C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57D1"/>
    <w:rsid w:val="00F74C23"/>
    <w:rsid w:val="00F76BE5"/>
    <w:rsid w:val="00F803CE"/>
    <w:rsid w:val="00F83D11"/>
    <w:rsid w:val="00F921F1"/>
    <w:rsid w:val="00FB127E"/>
    <w:rsid w:val="00FC0804"/>
    <w:rsid w:val="00FC3B6D"/>
    <w:rsid w:val="00FD3A4E"/>
    <w:rsid w:val="00FD4959"/>
    <w:rsid w:val="00FD6800"/>
    <w:rsid w:val="00FD70C8"/>
    <w:rsid w:val="00FE3E3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8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9">
    <w:name w:val="annotation text"/>
    <w:basedOn w:val="a1"/>
    <w:link w:val="aa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a">
    <w:name w:val="批注文字 字符"/>
    <w:basedOn w:val="a2"/>
    <w:link w:val="a9"/>
    <w:rsid w:val="00F2466C"/>
    <w:rPr>
      <w:rFonts w:ascii="Arial" w:hAnsi="Arial"/>
    </w:rPr>
  </w:style>
  <w:style w:type="paragraph" w:styleId="ab">
    <w:name w:val="Balloon Text"/>
    <w:basedOn w:val="a1"/>
    <w:link w:val="ac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2"/>
    <w:link w:val="ab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ad">
    <w:name w:val="Bibliography"/>
    <w:basedOn w:val="a1"/>
    <w:next w:val="a1"/>
    <w:uiPriority w:val="37"/>
    <w:semiHidden/>
    <w:unhideWhenUsed/>
    <w:rsid w:val="002D2854"/>
  </w:style>
  <w:style w:type="paragraph" w:styleId="ae">
    <w:name w:val="Block Text"/>
    <w:basedOn w:val="a1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2D2854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2D2854"/>
    <w:rPr>
      <w:color w:val="000000"/>
      <w:lang w:eastAsia="ja-JP"/>
    </w:rPr>
  </w:style>
  <w:style w:type="paragraph" w:styleId="32">
    <w:name w:val="Body Text 3"/>
    <w:basedOn w:val="a1"/>
    <w:link w:val="33"/>
    <w:rsid w:val="002D2854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D2854"/>
    <w:rPr>
      <w:color w:val="000000"/>
      <w:sz w:val="16"/>
      <w:szCs w:val="16"/>
      <w:lang w:eastAsia="ja-JP"/>
    </w:rPr>
  </w:style>
  <w:style w:type="paragraph" w:styleId="af">
    <w:name w:val="Body Text First Indent"/>
    <w:basedOn w:val="a5"/>
    <w:link w:val="af0"/>
    <w:rsid w:val="002D2854"/>
    <w:pPr>
      <w:widowControl/>
      <w:ind w:firstLine="360"/>
    </w:pPr>
    <w:rPr>
      <w:i w:val="0"/>
    </w:rPr>
  </w:style>
  <w:style w:type="character" w:customStyle="1" w:styleId="af0">
    <w:name w:val="正文文本首行缩进 字符"/>
    <w:basedOn w:val="a6"/>
    <w:link w:val="af"/>
    <w:rsid w:val="002D2854"/>
    <w:rPr>
      <w:i w:val="0"/>
      <w:color w:val="000000"/>
      <w:lang w:eastAsia="ja-JP"/>
    </w:rPr>
  </w:style>
  <w:style w:type="paragraph" w:styleId="af1">
    <w:name w:val="Body Text Indent"/>
    <w:basedOn w:val="a1"/>
    <w:link w:val="af2"/>
    <w:rsid w:val="002D2854"/>
    <w:pPr>
      <w:spacing w:after="120"/>
      <w:ind w:left="283"/>
    </w:pPr>
  </w:style>
  <w:style w:type="character" w:customStyle="1" w:styleId="af2">
    <w:name w:val="正文文本缩进 字符"/>
    <w:basedOn w:val="a2"/>
    <w:link w:val="af1"/>
    <w:rsid w:val="002D2854"/>
    <w:rPr>
      <w:color w:val="000000"/>
      <w:lang w:eastAsia="ja-JP"/>
    </w:rPr>
  </w:style>
  <w:style w:type="paragraph" w:styleId="24">
    <w:name w:val="Body Text First Indent 2"/>
    <w:basedOn w:val="af1"/>
    <w:link w:val="25"/>
    <w:rsid w:val="002D2854"/>
    <w:pPr>
      <w:spacing w:after="180"/>
      <w:ind w:left="360" w:firstLine="360"/>
    </w:pPr>
  </w:style>
  <w:style w:type="character" w:customStyle="1" w:styleId="25">
    <w:name w:val="正文文本首行缩进 2 字符"/>
    <w:basedOn w:val="af2"/>
    <w:link w:val="24"/>
    <w:rsid w:val="002D2854"/>
    <w:rPr>
      <w:color w:val="000000"/>
      <w:lang w:eastAsia="ja-JP"/>
    </w:rPr>
  </w:style>
  <w:style w:type="paragraph" w:styleId="26">
    <w:name w:val="Body Text Indent 2"/>
    <w:basedOn w:val="a1"/>
    <w:link w:val="27"/>
    <w:rsid w:val="002D2854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2D2854"/>
    <w:rPr>
      <w:color w:val="000000"/>
      <w:lang w:eastAsia="ja-JP"/>
    </w:rPr>
  </w:style>
  <w:style w:type="paragraph" w:styleId="34">
    <w:name w:val="Body Text Indent 3"/>
    <w:basedOn w:val="a1"/>
    <w:link w:val="35"/>
    <w:rsid w:val="002D2854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D2854"/>
    <w:rPr>
      <w:color w:val="000000"/>
      <w:sz w:val="16"/>
      <w:szCs w:val="16"/>
      <w:lang w:eastAsia="ja-JP"/>
    </w:rPr>
  </w:style>
  <w:style w:type="paragraph" w:styleId="af3">
    <w:name w:val="caption"/>
    <w:basedOn w:val="a1"/>
    <w:next w:val="a1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af4">
    <w:name w:val="Closing"/>
    <w:basedOn w:val="a1"/>
    <w:link w:val="af5"/>
    <w:rsid w:val="002D2854"/>
    <w:pPr>
      <w:spacing w:after="0"/>
      <w:ind w:left="4252"/>
    </w:pPr>
  </w:style>
  <w:style w:type="character" w:customStyle="1" w:styleId="af5">
    <w:name w:val="结束语 字符"/>
    <w:basedOn w:val="a2"/>
    <w:link w:val="af4"/>
    <w:rsid w:val="002D2854"/>
    <w:rPr>
      <w:color w:val="000000"/>
      <w:lang w:eastAsia="ja-JP"/>
    </w:rPr>
  </w:style>
  <w:style w:type="paragraph" w:styleId="af6">
    <w:name w:val="annotation subject"/>
    <w:basedOn w:val="a9"/>
    <w:next w:val="a9"/>
    <w:link w:val="af7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f7">
    <w:name w:val="批注主题 字符"/>
    <w:basedOn w:val="aa"/>
    <w:link w:val="af6"/>
    <w:rsid w:val="002D2854"/>
    <w:rPr>
      <w:rFonts w:ascii="Arial" w:hAnsi="Arial"/>
      <w:b/>
      <w:bCs/>
      <w:color w:val="000000"/>
      <w:lang w:eastAsia="ja-JP"/>
    </w:rPr>
  </w:style>
  <w:style w:type="paragraph" w:styleId="af8">
    <w:name w:val="Date"/>
    <w:basedOn w:val="a1"/>
    <w:next w:val="a1"/>
    <w:link w:val="af9"/>
    <w:rsid w:val="002D2854"/>
  </w:style>
  <w:style w:type="character" w:customStyle="1" w:styleId="af9">
    <w:name w:val="日期 字符"/>
    <w:basedOn w:val="a2"/>
    <w:link w:val="af8"/>
    <w:rsid w:val="002D2854"/>
    <w:rPr>
      <w:color w:val="000000"/>
      <w:lang w:eastAsia="ja-JP"/>
    </w:rPr>
  </w:style>
  <w:style w:type="paragraph" w:styleId="afa">
    <w:name w:val="Document Map"/>
    <w:basedOn w:val="a1"/>
    <w:link w:val="afb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b">
    <w:name w:val="文档结构图 字符"/>
    <w:basedOn w:val="a2"/>
    <w:link w:val="afa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afc">
    <w:name w:val="E-mail Signature"/>
    <w:basedOn w:val="a1"/>
    <w:link w:val="afd"/>
    <w:rsid w:val="002D2854"/>
    <w:pPr>
      <w:spacing w:after="0"/>
    </w:pPr>
  </w:style>
  <w:style w:type="character" w:customStyle="1" w:styleId="afd">
    <w:name w:val="电子邮件签名 字符"/>
    <w:basedOn w:val="a2"/>
    <w:link w:val="afc"/>
    <w:rsid w:val="002D2854"/>
    <w:rPr>
      <w:color w:val="000000"/>
      <w:lang w:eastAsia="ja-JP"/>
    </w:rPr>
  </w:style>
  <w:style w:type="paragraph" w:styleId="afe">
    <w:name w:val="endnote text"/>
    <w:basedOn w:val="a1"/>
    <w:link w:val="aff"/>
    <w:rsid w:val="002D2854"/>
    <w:pPr>
      <w:spacing w:after="0"/>
    </w:pPr>
  </w:style>
  <w:style w:type="character" w:customStyle="1" w:styleId="aff">
    <w:name w:val="尾注文本 字符"/>
    <w:basedOn w:val="a2"/>
    <w:link w:val="afe"/>
    <w:rsid w:val="002D2854"/>
    <w:rPr>
      <w:color w:val="000000"/>
      <w:lang w:eastAsia="ja-JP"/>
    </w:rPr>
  </w:style>
  <w:style w:type="paragraph" w:styleId="aff0">
    <w:name w:val="envelope address"/>
    <w:basedOn w:val="a1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1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aff2">
    <w:name w:val="footnote text"/>
    <w:basedOn w:val="a1"/>
    <w:link w:val="aff3"/>
    <w:rsid w:val="002D2854"/>
    <w:pPr>
      <w:spacing w:after="0"/>
    </w:pPr>
  </w:style>
  <w:style w:type="character" w:customStyle="1" w:styleId="aff3">
    <w:name w:val="脚注文本 字符"/>
    <w:basedOn w:val="a2"/>
    <w:link w:val="aff2"/>
    <w:rsid w:val="002D2854"/>
    <w:rPr>
      <w:color w:val="000000"/>
      <w:lang w:eastAsia="ja-JP"/>
    </w:rPr>
  </w:style>
  <w:style w:type="paragraph" w:styleId="HTML">
    <w:name w:val="HTML Address"/>
    <w:basedOn w:val="a1"/>
    <w:link w:val="HTML0"/>
    <w:rsid w:val="002D2854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2D2854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2D285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2D2854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2D2854"/>
    <w:pPr>
      <w:spacing w:after="0"/>
      <w:ind w:left="200" w:hanging="200"/>
    </w:pPr>
  </w:style>
  <w:style w:type="paragraph" w:styleId="28">
    <w:name w:val="index 2"/>
    <w:basedOn w:val="a1"/>
    <w:next w:val="a1"/>
    <w:rsid w:val="002D2854"/>
    <w:pPr>
      <w:spacing w:after="0"/>
      <w:ind w:left="400" w:hanging="200"/>
    </w:pPr>
  </w:style>
  <w:style w:type="paragraph" w:styleId="36">
    <w:name w:val="index 3"/>
    <w:basedOn w:val="a1"/>
    <w:next w:val="a1"/>
    <w:rsid w:val="002D2854"/>
    <w:pPr>
      <w:spacing w:after="0"/>
      <w:ind w:left="600" w:hanging="200"/>
    </w:pPr>
  </w:style>
  <w:style w:type="paragraph" w:styleId="42">
    <w:name w:val="index 4"/>
    <w:basedOn w:val="a1"/>
    <w:next w:val="a1"/>
    <w:rsid w:val="002D2854"/>
    <w:pPr>
      <w:spacing w:after="0"/>
      <w:ind w:left="800" w:hanging="200"/>
    </w:pPr>
  </w:style>
  <w:style w:type="paragraph" w:styleId="52">
    <w:name w:val="index 5"/>
    <w:basedOn w:val="a1"/>
    <w:next w:val="a1"/>
    <w:rsid w:val="002D2854"/>
    <w:pPr>
      <w:spacing w:after="0"/>
      <w:ind w:left="1000" w:hanging="200"/>
    </w:pPr>
  </w:style>
  <w:style w:type="paragraph" w:styleId="60">
    <w:name w:val="index 6"/>
    <w:basedOn w:val="a1"/>
    <w:next w:val="a1"/>
    <w:rsid w:val="002D2854"/>
    <w:pPr>
      <w:spacing w:after="0"/>
      <w:ind w:left="1200" w:hanging="200"/>
    </w:pPr>
  </w:style>
  <w:style w:type="paragraph" w:styleId="70">
    <w:name w:val="index 7"/>
    <w:basedOn w:val="a1"/>
    <w:next w:val="a1"/>
    <w:rsid w:val="002D2854"/>
    <w:pPr>
      <w:spacing w:after="0"/>
      <w:ind w:left="1400" w:hanging="200"/>
    </w:pPr>
  </w:style>
  <w:style w:type="paragraph" w:styleId="80">
    <w:name w:val="index 8"/>
    <w:basedOn w:val="a1"/>
    <w:next w:val="a1"/>
    <w:rsid w:val="002D2854"/>
    <w:pPr>
      <w:spacing w:after="0"/>
      <w:ind w:left="1600" w:hanging="200"/>
    </w:pPr>
  </w:style>
  <w:style w:type="paragraph" w:styleId="90">
    <w:name w:val="index 9"/>
    <w:basedOn w:val="a1"/>
    <w:next w:val="a1"/>
    <w:rsid w:val="002D2854"/>
    <w:pPr>
      <w:spacing w:after="0"/>
      <w:ind w:left="1800" w:hanging="200"/>
    </w:pPr>
  </w:style>
  <w:style w:type="paragraph" w:styleId="aff4">
    <w:name w:val="index heading"/>
    <w:basedOn w:val="a1"/>
    <w:next w:val="10"/>
    <w:rsid w:val="002D2854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1"/>
    <w:next w:val="a1"/>
    <w:link w:val="aff6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明显引用 字符"/>
    <w:basedOn w:val="a2"/>
    <w:link w:val="aff5"/>
    <w:uiPriority w:val="30"/>
    <w:rsid w:val="002D2854"/>
    <w:rPr>
      <w:i/>
      <w:iCs/>
      <w:color w:val="4472C4" w:themeColor="accent1"/>
      <w:lang w:eastAsia="ja-JP"/>
    </w:rPr>
  </w:style>
  <w:style w:type="paragraph" w:styleId="aff7">
    <w:name w:val="List"/>
    <w:basedOn w:val="a1"/>
    <w:rsid w:val="002D2854"/>
    <w:pPr>
      <w:ind w:left="283" w:hanging="283"/>
      <w:contextualSpacing/>
    </w:pPr>
  </w:style>
  <w:style w:type="paragraph" w:styleId="29">
    <w:name w:val="List 2"/>
    <w:basedOn w:val="a1"/>
    <w:rsid w:val="002D2854"/>
    <w:pPr>
      <w:ind w:left="566" w:hanging="283"/>
      <w:contextualSpacing/>
    </w:pPr>
  </w:style>
  <w:style w:type="paragraph" w:styleId="37">
    <w:name w:val="List 3"/>
    <w:basedOn w:val="a1"/>
    <w:rsid w:val="002D2854"/>
    <w:pPr>
      <w:ind w:left="849" w:hanging="283"/>
      <w:contextualSpacing/>
    </w:pPr>
  </w:style>
  <w:style w:type="paragraph" w:styleId="43">
    <w:name w:val="List 4"/>
    <w:basedOn w:val="a1"/>
    <w:rsid w:val="002D2854"/>
    <w:pPr>
      <w:ind w:left="1132" w:hanging="283"/>
      <w:contextualSpacing/>
    </w:pPr>
  </w:style>
  <w:style w:type="paragraph" w:styleId="53">
    <w:name w:val="List 5"/>
    <w:basedOn w:val="a1"/>
    <w:rsid w:val="002D2854"/>
    <w:pPr>
      <w:ind w:left="1415" w:hanging="283"/>
      <w:contextualSpacing/>
    </w:pPr>
  </w:style>
  <w:style w:type="paragraph" w:styleId="a0">
    <w:name w:val="List Bullet"/>
    <w:basedOn w:val="a1"/>
    <w:rsid w:val="002D2854"/>
    <w:pPr>
      <w:numPr>
        <w:numId w:val="11"/>
      </w:numPr>
      <w:contextualSpacing/>
    </w:pPr>
  </w:style>
  <w:style w:type="paragraph" w:styleId="20">
    <w:name w:val="List Bullet 2"/>
    <w:basedOn w:val="a1"/>
    <w:rsid w:val="002D2854"/>
    <w:pPr>
      <w:numPr>
        <w:numId w:val="12"/>
      </w:numPr>
      <w:contextualSpacing/>
    </w:pPr>
  </w:style>
  <w:style w:type="paragraph" w:styleId="30">
    <w:name w:val="List Bullet 3"/>
    <w:basedOn w:val="a1"/>
    <w:rsid w:val="002D2854"/>
    <w:pPr>
      <w:numPr>
        <w:numId w:val="13"/>
      </w:numPr>
      <w:contextualSpacing/>
    </w:pPr>
  </w:style>
  <w:style w:type="paragraph" w:styleId="40">
    <w:name w:val="List Bullet 4"/>
    <w:basedOn w:val="a1"/>
    <w:rsid w:val="002D2854"/>
    <w:pPr>
      <w:numPr>
        <w:numId w:val="14"/>
      </w:numPr>
      <w:contextualSpacing/>
    </w:pPr>
  </w:style>
  <w:style w:type="paragraph" w:styleId="50">
    <w:name w:val="List Bullet 5"/>
    <w:basedOn w:val="a1"/>
    <w:rsid w:val="002D2854"/>
    <w:pPr>
      <w:numPr>
        <w:numId w:val="15"/>
      </w:numPr>
      <w:contextualSpacing/>
    </w:pPr>
  </w:style>
  <w:style w:type="paragraph" w:styleId="aff8">
    <w:name w:val="List Continue"/>
    <w:basedOn w:val="a1"/>
    <w:rsid w:val="002D2854"/>
    <w:pPr>
      <w:spacing w:after="120"/>
      <w:ind w:left="283"/>
      <w:contextualSpacing/>
    </w:pPr>
  </w:style>
  <w:style w:type="paragraph" w:styleId="2a">
    <w:name w:val="List Continue 2"/>
    <w:basedOn w:val="a1"/>
    <w:rsid w:val="002D2854"/>
    <w:pPr>
      <w:spacing w:after="120"/>
      <w:ind w:left="566"/>
      <w:contextualSpacing/>
    </w:pPr>
  </w:style>
  <w:style w:type="paragraph" w:styleId="38">
    <w:name w:val="List Continue 3"/>
    <w:basedOn w:val="a1"/>
    <w:rsid w:val="002D2854"/>
    <w:pPr>
      <w:spacing w:after="120"/>
      <w:ind w:left="849"/>
      <w:contextualSpacing/>
    </w:pPr>
  </w:style>
  <w:style w:type="paragraph" w:styleId="44">
    <w:name w:val="List Continue 4"/>
    <w:basedOn w:val="a1"/>
    <w:rsid w:val="002D2854"/>
    <w:pPr>
      <w:spacing w:after="120"/>
      <w:ind w:left="1132"/>
      <w:contextualSpacing/>
    </w:pPr>
  </w:style>
  <w:style w:type="paragraph" w:styleId="54">
    <w:name w:val="List Continue 5"/>
    <w:basedOn w:val="a1"/>
    <w:rsid w:val="002D2854"/>
    <w:pPr>
      <w:spacing w:after="120"/>
      <w:ind w:left="1415"/>
      <w:contextualSpacing/>
    </w:pPr>
  </w:style>
  <w:style w:type="paragraph" w:styleId="a">
    <w:name w:val="List Number"/>
    <w:basedOn w:val="a1"/>
    <w:rsid w:val="002D2854"/>
    <w:pPr>
      <w:numPr>
        <w:numId w:val="16"/>
      </w:numPr>
      <w:contextualSpacing/>
    </w:pPr>
  </w:style>
  <w:style w:type="paragraph" w:styleId="2">
    <w:name w:val="List Number 2"/>
    <w:basedOn w:val="a1"/>
    <w:rsid w:val="002D2854"/>
    <w:pPr>
      <w:numPr>
        <w:numId w:val="17"/>
      </w:numPr>
      <w:contextualSpacing/>
    </w:pPr>
  </w:style>
  <w:style w:type="paragraph" w:styleId="3">
    <w:name w:val="List Number 3"/>
    <w:basedOn w:val="a1"/>
    <w:rsid w:val="002D2854"/>
    <w:pPr>
      <w:numPr>
        <w:numId w:val="8"/>
      </w:numPr>
      <w:contextualSpacing/>
    </w:pPr>
  </w:style>
  <w:style w:type="paragraph" w:styleId="4">
    <w:name w:val="List Number 4"/>
    <w:basedOn w:val="a1"/>
    <w:rsid w:val="002D2854"/>
    <w:pPr>
      <w:numPr>
        <w:numId w:val="9"/>
      </w:numPr>
      <w:contextualSpacing/>
    </w:pPr>
  </w:style>
  <w:style w:type="paragraph" w:styleId="5">
    <w:name w:val="List Number 5"/>
    <w:basedOn w:val="a1"/>
    <w:rsid w:val="002D2854"/>
    <w:pPr>
      <w:numPr>
        <w:numId w:val="10"/>
      </w:numPr>
      <w:contextualSpacing/>
    </w:pPr>
  </w:style>
  <w:style w:type="paragraph" w:styleId="aff9">
    <w:name w:val="List Paragraph"/>
    <w:basedOn w:val="a1"/>
    <w:uiPriority w:val="34"/>
    <w:qFormat/>
    <w:rsid w:val="002D2854"/>
    <w:pPr>
      <w:ind w:left="720"/>
      <w:contextualSpacing/>
    </w:pPr>
  </w:style>
  <w:style w:type="paragraph" w:styleId="affa">
    <w:name w:val="macro"/>
    <w:link w:val="affb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b">
    <w:name w:val="宏文本 字符"/>
    <w:basedOn w:val="a2"/>
    <w:link w:val="affa"/>
    <w:rsid w:val="002D2854"/>
    <w:rPr>
      <w:rFonts w:ascii="Consolas" w:hAnsi="Consolas"/>
      <w:color w:val="000000"/>
      <w:lang w:eastAsia="ja-JP"/>
    </w:rPr>
  </w:style>
  <w:style w:type="paragraph" w:styleId="affc">
    <w:name w:val="Message Header"/>
    <w:basedOn w:val="a1"/>
    <w:link w:val="affd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2"/>
    <w:link w:val="affc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e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">
    <w:name w:val="Normal (Web)"/>
    <w:basedOn w:val="a1"/>
    <w:rsid w:val="002D2854"/>
    <w:rPr>
      <w:sz w:val="24"/>
      <w:szCs w:val="24"/>
    </w:rPr>
  </w:style>
  <w:style w:type="paragraph" w:styleId="afff0">
    <w:name w:val="Normal Indent"/>
    <w:basedOn w:val="a1"/>
    <w:rsid w:val="002D2854"/>
    <w:pPr>
      <w:ind w:left="720"/>
    </w:pPr>
  </w:style>
  <w:style w:type="paragraph" w:styleId="afff1">
    <w:name w:val="Note Heading"/>
    <w:basedOn w:val="a1"/>
    <w:next w:val="a1"/>
    <w:link w:val="afff2"/>
    <w:rsid w:val="002D2854"/>
    <w:pPr>
      <w:spacing w:after="0"/>
    </w:pPr>
  </w:style>
  <w:style w:type="character" w:customStyle="1" w:styleId="afff2">
    <w:name w:val="注释标题 字符"/>
    <w:basedOn w:val="a2"/>
    <w:link w:val="afff1"/>
    <w:rsid w:val="002D2854"/>
    <w:rPr>
      <w:color w:val="000000"/>
      <w:lang w:eastAsia="ja-JP"/>
    </w:rPr>
  </w:style>
  <w:style w:type="paragraph" w:styleId="afff3">
    <w:name w:val="Plain Text"/>
    <w:basedOn w:val="a1"/>
    <w:link w:val="afff4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2"/>
    <w:link w:val="afff3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afff5">
    <w:name w:val="Quote"/>
    <w:basedOn w:val="a1"/>
    <w:next w:val="a1"/>
    <w:link w:val="afff6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2"/>
    <w:link w:val="afff5"/>
    <w:uiPriority w:val="29"/>
    <w:rsid w:val="002D2854"/>
    <w:rPr>
      <w:i/>
      <w:iCs/>
      <w:color w:val="404040" w:themeColor="text1" w:themeTint="BF"/>
      <w:lang w:eastAsia="ja-JP"/>
    </w:rPr>
  </w:style>
  <w:style w:type="paragraph" w:styleId="afff7">
    <w:name w:val="Salutation"/>
    <w:basedOn w:val="a1"/>
    <w:next w:val="a1"/>
    <w:link w:val="afff8"/>
    <w:rsid w:val="002D2854"/>
  </w:style>
  <w:style w:type="character" w:customStyle="1" w:styleId="afff8">
    <w:name w:val="称呼 字符"/>
    <w:basedOn w:val="a2"/>
    <w:link w:val="afff7"/>
    <w:rsid w:val="002D2854"/>
    <w:rPr>
      <w:color w:val="000000"/>
      <w:lang w:eastAsia="ja-JP"/>
    </w:rPr>
  </w:style>
  <w:style w:type="paragraph" w:styleId="afff9">
    <w:name w:val="Signature"/>
    <w:basedOn w:val="a1"/>
    <w:link w:val="afffa"/>
    <w:rsid w:val="002D2854"/>
    <w:pPr>
      <w:spacing w:after="0"/>
      <w:ind w:left="4252"/>
    </w:pPr>
  </w:style>
  <w:style w:type="character" w:customStyle="1" w:styleId="afffa">
    <w:name w:val="签名 字符"/>
    <w:basedOn w:val="a2"/>
    <w:link w:val="afff9"/>
    <w:rsid w:val="002D2854"/>
    <w:rPr>
      <w:color w:val="000000"/>
      <w:lang w:eastAsia="ja-JP"/>
    </w:rPr>
  </w:style>
  <w:style w:type="paragraph" w:styleId="afffb">
    <w:name w:val="Subtitle"/>
    <w:basedOn w:val="a1"/>
    <w:next w:val="a1"/>
    <w:link w:val="afffc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2"/>
    <w:link w:val="afffb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d">
    <w:name w:val="table of authorities"/>
    <w:basedOn w:val="a1"/>
    <w:next w:val="a1"/>
    <w:rsid w:val="002D2854"/>
    <w:pPr>
      <w:spacing w:after="0"/>
      <w:ind w:left="200" w:hanging="200"/>
    </w:pPr>
  </w:style>
  <w:style w:type="paragraph" w:styleId="afffe">
    <w:name w:val="table of figures"/>
    <w:basedOn w:val="a1"/>
    <w:next w:val="a1"/>
    <w:rsid w:val="002D2854"/>
    <w:pPr>
      <w:spacing w:after="0"/>
    </w:pPr>
  </w:style>
  <w:style w:type="paragraph" w:styleId="affff">
    <w:name w:val="Title"/>
    <w:basedOn w:val="a1"/>
    <w:next w:val="a1"/>
    <w:link w:val="affff0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0">
    <w:name w:val="标题 字符"/>
    <w:basedOn w:val="a2"/>
    <w:link w:val="affff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1">
    <w:name w:val="toa heading"/>
    <w:basedOn w:val="a1"/>
    <w:next w:val="a1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paragraph" w:styleId="affff2">
    <w:name w:val="Revision"/>
    <w:hidden/>
    <w:uiPriority w:val="99"/>
    <w:semiHidden/>
    <w:rsid w:val="00E37724"/>
    <w:rPr>
      <w:color w:val="000000"/>
      <w:lang w:eastAsia="ja-JP"/>
    </w:rPr>
  </w:style>
  <w:style w:type="character" w:styleId="affff3">
    <w:name w:val="Hyperlink"/>
    <w:uiPriority w:val="99"/>
    <w:rsid w:val="00C770AE"/>
    <w:rPr>
      <w:color w:val="0000FF"/>
      <w:u w:val="single"/>
    </w:rPr>
  </w:style>
  <w:style w:type="character" w:styleId="affff4">
    <w:name w:val="Unresolved Mention"/>
    <w:basedOn w:val="a2"/>
    <w:uiPriority w:val="99"/>
    <w:semiHidden/>
    <w:unhideWhenUsed/>
    <w:rsid w:val="008E6E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iao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ortal.3gpp.org/ChangeRequests.aspx?q=1&amp;workitem=1000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Information/WI_Sheet/SP-23056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A88437-B9F9-4A25-B935-4B06CAC3C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2012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Huawei-Wurong</cp:lastModifiedBy>
  <cp:revision>4</cp:revision>
  <cp:lastPrinted>2000-02-29T11:31:00Z</cp:lastPrinted>
  <dcterms:created xsi:type="dcterms:W3CDTF">2024-06-11T06:40:00Z</dcterms:created>
  <dcterms:modified xsi:type="dcterms:W3CDTF">2024-06-11T13:29:00Z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(3)pw3ZM3wjN38BI6CTqIy7TdC8JGpbGEDMA9WR2NYwJA0uuyFo/7xNMb/EP+mk6wOppvNUk3w6
7QBx6H5n1zkldzcVw9GQeSOl08wNFACNmJBXWVjO1rL0OnB2JT7QXs0NKxeIDzuddFHXSOBp
MZX+cV6HOSsBA8uZ4fssnaCiKC0FZfDRgkNYcT5o2raC5oPrd51W6uO70ctIrv2x41fNrJBN
2eEPxBbbrv2pQw2i8X</vt:lpwstr>
  </property>
  <property fmtid="{D5CDD505-2E9C-101B-9397-08002B2CF9AE}" pid="13" name="_2015_ms_pID_7253431">
    <vt:lpwstr>rE3HcK1Of3uuVsu8ulYRraVTO0IX7Hg4z922oO8i1oXEImAv+4Zznc
boeQSDe/pgMIGwboB2Wl68kWKlL6cjcTp5QWx9XwGXt0nZYaFHOvkvRNYpcwo5tv5Pzb9Khf
FD6fa5gZANJdMIeq4csdxAL74aOO2byGD70fufZgrEQl3o+CVNLw0M1sbIUh/LLwamDdfwIF
upord7oUfZ7lcVnDy3gq9+4L+495h/9vGxYM</vt:lpwstr>
  </property>
  <property fmtid="{D5CDD505-2E9C-101B-9397-08002B2CF9AE}" pid="14" name="_2015_ms_pID_7253432">
    <vt:lpwstr>CilUMSlo0epWpUNJCv8Cs6Y=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1717682388</vt:lpwstr>
  </property>
</Properties>
</file>